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8F31D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助学金资料收集详细</w:t>
      </w:r>
    </w:p>
    <w:p w14:paraId="02972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一、集中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连片地区：</w:t>
      </w:r>
    </w:p>
    <w:p w14:paraId="1A710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详细关注省内省外连片贫困地区准确名单，连片地区学生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必须提供本人身份证，以及户口本首页，本人页，户主页复印件。</w:t>
      </w:r>
    </w:p>
    <w:p w14:paraId="0C140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二、集中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连片地区内的四大类：</w:t>
      </w:r>
    </w:p>
    <w:p w14:paraId="5743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既是连片贫困地区，又是建档立卡，农村低保，特困救助（特困救助包括孤儿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、残疾学生（这类学生只做统计，按照连片地区资料进行收集，如学生有上交佐证材料可附上交资料后面）</w:t>
      </w:r>
    </w:p>
    <w:p w14:paraId="7DA16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连片地区四大类：</w:t>
      </w:r>
    </w:p>
    <w:p w14:paraId="2698D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低保、特困救助（含孤儿）、残疾学生、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建档立卡学生需收集学生相关证件、建档立卡含学生信息页复印件</w:t>
      </w:r>
    </w:p>
    <w:p w14:paraId="6F4219B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连片地区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四大类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3A73665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参评都必须写好申请助学金承诺书（承诺书内容必须要写明学生具体家庭情况，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200-500字，最后承诺本人填写内容属实，进行署名，填写好日期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6F7F10E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25D4568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注意：所有资料都只要一份，不要放多了。</w:t>
      </w:r>
    </w:p>
    <w:p w14:paraId="194080C8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身份证复印件必须是原件扫描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复印件，不能缩放。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WYwY2NjZGFiZThjYmUyYjBhNmQ4ODY3YzcyZmIifQ=="/>
  </w:docVars>
  <w:rsids>
    <w:rsidRoot w:val="33B725DB"/>
    <w:rsid w:val="023D2D34"/>
    <w:rsid w:val="0504753F"/>
    <w:rsid w:val="1D5B333E"/>
    <w:rsid w:val="24FB12FF"/>
    <w:rsid w:val="33B725DB"/>
    <w:rsid w:val="508A7A43"/>
    <w:rsid w:val="64DF6DB1"/>
    <w:rsid w:val="6B0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60" w:after="360"/>
      <w:jc w:val="center"/>
      <w:outlineLvl w:val="0"/>
    </w:pPr>
    <w:rPr>
      <w:rFonts w:asciiTheme="majorAscii" w:hAnsiTheme="majorAscii" w:eastAsiaTheme="majorEastAsia" w:cstheme="majorBidi"/>
      <w:color w:val="000000"/>
      <w:sz w:val="44"/>
      <w:szCs w:val="28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/>
      <w:jc w:val="center"/>
      <w:outlineLvl w:val="1"/>
    </w:pPr>
    <w:rPr>
      <w:rFonts w:ascii="Cambria" w:hAnsi="Cambria" w:eastAsia="黑体"/>
      <w:b/>
      <w:bCs/>
      <w:color w:val="000000"/>
      <w:szCs w:val="26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633</Characters>
  <Lines>0</Lines>
  <Paragraphs>0</Paragraphs>
  <TotalTime>154</TotalTime>
  <ScaleCrop>false</ScaleCrop>
  <LinksUpToDate>false</LinksUpToDate>
  <CharactersWithSpaces>633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2021-10-11T01:18:00Z</dcterms:created>
  <dc:creator>A-张莉</dc:creator>
  <cp:lastModifiedBy>宣纸泛黄</cp:lastModifiedBy>
  <dcterms:modified xsi:type="dcterms:W3CDTF">2024-09-25T10:32:22Z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019F9A14038140A2A048998199C8D4B2</vt:lpwstr>
  </property>
</Properties>
</file>